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B5" w:rsidRPr="00DC347B" w:rsidRDefault="00762EB5" w:rsidP="00762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DC347B">
        <w:rPr>
          <w:rFonts w:ascii="Helvetica" w:eastAsia="Times New Roman" w:hAnsi="Helvetica" w:cs="Helvetica"/>
          <w:b/>
          <w:bCs/>
          <w:caps/>
          <w:color w:val="2E7061"/>
          <w:spacing w:val="12"/>
          <w:sz w:val="26"/>
          <w:szCs w:val="26"/>
          <w:bdr w:val="none" w:sz="0" w:space="0" w:color="auto" w:frame="1"/>
          <w:lang w:eastAsia="hu-HU"/>
        </w:rPr>
        <w:t>A BLOG</w:t>
      </w:r>
    </w:p>
    <w:p w:rsidR="008957F9" w:rsidRPr="00DC347B" w:rsidRDefault="00EB64C0" w:rsidP="00762EB5">
      <w:pPr>
        <w:shd w:val="clear" w:color="auto" w:fill="FFFFFF"/>
        <w:spacing w:after="75" w:line="240" w:lineRule="auto"/>
        <w:ind w:right="15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u-HU"/>
        </w:rPr>
      </w:pPr>
      <w:r w:rsidRPr="00DC347B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u-HU"/>
        </w:rPr>
        <w:t>Hogyan neveld másképp a gyereked</w:t>
      </w:r>
      <w:r w:rsidR="00235AC9" w:rsidRPr="00DC347B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hu-HU"/>
        </w:rPr>
        <w:t xml:space="preserve"> 2017-ben</w:t>
      </w:r>
    </w:p>
    <w:p w:rsidR="00C27DBE" w:rsidRPr="00DC347B" w:rsidRDefault="00C27DBE" w:rsidP="00762EB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757575"/>
          <w:sz w:val="36"/>
          <w:szCs w:val="36"/>
          <w:lang w:eastAsia="hu-HU"/>
        </w:rPr>
      </w:pPr>
      <w:r w:rsidRPr="00DC347B">
        <w:rPr>
          <w:rFonts w:ascii="Helvetica" w:eastAsia="Times New Roman" w:hAnsi="Helvetica" w:cs="Helvetica"/>
          <w:color w:val="757575"/>
          <w:sz w:val="36"/>
          <w:szCs w:val="36"/>
          <w:lang w:eastAsia="hu-HU"/>
        </w:rPr>
        <w:t>Kevésbé aggódj amiatt, hogy mások mit gondolnak</w:t>
      </w:r>
    </w:p>
    <w:p w:rsidR="00762EB5" w:rsidRPr="00DC347B" w:rsidRDefault="00762EB5" w:rsidP="00762EB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757575"/>
          <w:sz w:val="36"/>
          <w:szCs w:val="36"/>
          <w:lang w:eastAsia="hu-HU"/>
        </w:rPr>
      </w:pPr>
    </w:p>
    <w:p w:rsidR="00762EB5" w:rsidRPr="00DC347B" w:rsidRDefault="001809D2" w:rsidP="00762EB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999999"/>
          <w:sz w:val="18"/>
          <w:szCs w:val="18"/>
          <w:lang w:eastAsia="hu-HU"/>
        </w:rPr>
      </w:pPr>
      <w:hyperlink r:id="rId5" w:history="1">
        <w:r w:rsidR="00762EB5" w:rsidRPr="00DC347B">
          <w:rPr>
            <w:rFonts w:ascii="Helvetica" w:eastAsia="Times New Roman" w:hAnsi="Helvetica" w:cs="Helvetica"/>
            <w:color w:val="2E7061"/>
            <w:spacing w:val="-2"/>
            <w:sz w:val="18"/>
            <w:szCs w:val="18"/>
            <w:bdr w:val="none" w:sz="0" w:space="0" w:color="auto" w:frame="1"/>
            <w:lang w:eastAsia="hu-HU"/>
          </w:rPr>
          <w:t>Michael Grose</w:t>
        </w:r>
      </w:hyperlink>
      <w:r w:rsidR="00762EB5" w:rsidRPr="00DC347B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hu-HU"/>
        </w:rPr>
        <w:t> Gyereknevelési oktató, író</w:t>
      </w:r>
    </w:p>
    <w:p w:rsidR="00C27DBE" w:rsidRPr="00DC347B" w:rsidRDefault="00C27DBE">
      <w:r w:rsidRPr="00DC347B">
        <w:rPr>
          <w:noProof/>
          <w:lang w:eastAsia="hu-HU"/>
        </w:rPr>
        <w:drawing>
          <wp:inline distT="0" distB="0" distL="0" distR="0" wp14:anchorId="6F7176AF" wp14:editId="6EE2F7DB">
            <wp:extent cx="5760720" cy="2880360"/>
            <wp:effectExtent l="0" t="0" r="0" b="0"/>
            <wp:docPr id="1" name="Kép 1" descr="http://o.aolcdn.com/dims-shared/dims3/GLOB/crop/3771x1889+94+57/resize/630x315!/format/jpg/quality/85/http%3A%2F%2Fo.aolcdn.com%2Fhss%2Fstorage%2Fmidas%2Fb0dcc2aa0178699ca7671b99dd71a51b%2F204772695%2F8255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.aolcdn.com/dims-shared/dims3/GLOB/crop/3771x1889+94+57/resize/630x315!/format/jpg/quality/85/http%3A%2F%2Fo.aolcdn.com%2Fhss%2Fstorage%2Fmidas%2Fb0dcc2aa0178699ca7671b99dd71a51b%2F204772695%2F82557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BE" w:rsidRPr="00DC347B" w:rsidRDefault="00C27DBE" w:rsidP="00762EB5">
      <w:pPr>
        <w:shd w:val="clear" w:color="auto" w:fill="FFFFFF"/>
        <w:spacing w:line="240" w:lineRule="atLeast"/>
        <w:rPr>
          <w:rFonts w:ascii="Arial" w:eastAsia="Times New Roman" w:hAnsi="Arial" w:cs="Arial"/>
          <w:color w:val="666666"/>
          <w:sz w:val="18"/>
          <w:szCs w:val="18"/>
          <w:lang w:eastAsia="hu-HU"/>
        </w:rPr>
      </w:pPr>
      <w:r w:rsidRPr="00DC347B">
        <w:rPr>
          <w:rFonts w:ascii="Arial" w:eastAsia="Times New Roman" w:hAnsi="Arial" w:cs="Arial"/>
          <w:color w:val="666666"/>
          <w:sz w:val="18"/>
          <w:szCs w:val="18"/>
          <w:lang w:eastAsia="hu-HU"/>
        </w:rPr>
        <w:t>Te vagy a gyereked legjobb tanára</w:t>
      </w:r>
    </w:p>
    <w:p w:rsidR="00FA7712" w:rsidRPr="00DC347B" w:rsidRDefault="00C27DBE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Egy újabb év vége és egy újabb kezdete. Az év ezen szakasza sok új lehetőséget kínál. Az új év egyben sok új kezdetet is jele</w:t>
      </w:r>
      <w:r w:rsidR="00FA7712" w:rsidRPr="00DC347B">
        <w:rPr>
          <w:rFonts w:ascii="Helvetica" w:eastAsia="Times New Roman" w:hAnsi="Helvetica" w:cs="Helvetica"/>
          <w:color w:val="333333"/>
          <w:lang w:eastAsia="hu-HU"/>
        </w:rPr>
        <w:t xml:space="preserve">nt. Tiszta lappal lehet indulni és megfogadjuk, hogy nem ismételjük meg a múlt rossz szokásait. Terveket </w:t>
      </w:r>
      <w:r w:rsidR="00762EB5" w:rsidRPr="00DC347B">
        <w:rPr>
          <w:rFonts w:ascii="Helvetica" w:eastAsia="Times New Roman" w:hAnsi="Helvetica" w:cs="Helvetica"/>
          <w:color w:val="333333"/>
          <w:lang w:eastAsia="hu-HU"/>
        </w:rPr>
        <w:t>szövünk</w:t>
      </w:r>
      <w:r w:rsidR="00FA7712" w:rsidRPr="00DC347B">
        <w:rPr>
          <w:rFonts w:ascii="Helvetica" w:eastAsia="Times New Roman" w:hAnsi="Helvetica" w:cs="Helvetica"/>
          <w:color w:val="333333"/>
          <w:lang w:eastAsia="hu-HU"/>
        </w:rPr>
        <w:t>, hogy jobban takarékoskodunk, kevesebbet eszünk és nagyobb harmóniára törekszünk a következő évben.  Ezeket hallom a körülöttem élőktől.</w:t>
      </w:r>
    </w:p>
    <w:p w:rsidR="00FA7712" w:rsidRPr="00DC347B" w:rsidRDefault="00FA7712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De ha gyereked van, felteszed magadnak a kérdést: „Idén mi lesz más?”</w:t>
      </w:r>
    </w:p>
    <w:p w:rsidR="008855B5" w:rsidRDefault="008855B5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Idén is minden ugyanaz lesz, vagy néhány dolog meg fog változni, sőt mi több, esetleg egy-két fokkal jobb szülő leszel ebben az évben? Ha szülőként is fontos számodra a fejlődés, akkor fontold meg ezt a 12 ötletet, </w:t>
      </w:r>
      <w:r w:rsidRPr="001809D2">
        <w:rPr>
          <w:rFonts w:ascii="Helvetica" w:eastAsia="Times New Roman" w:hAnsi="Helvetica" w:cs="Helvetica"/>
          <w:color w:val="333333"/>
          <w:lang w:eastAsia="hu-HU"/>
        </w:rPr>
        <w:t>ami</w:t>
      </w:r>
      <w:r w:rsidR="001809D2" w:rsidRPr="001809D2">
        <w:rPr>
          <w:rFonts w:ascii="Helvetica" w:eastAsia="Times New Roman" w:hAnsi="Helvetica" w:cs="Helvetica"/>
          <w:color w:val="333333"/>
          <w:lang w:eastAsia="hu-HU"/>
        </w:rPr>
        <w:t>k</w:t>
      </w:r>
      <w:r w:rsidRPr="001809D2">
        <w:rPr>
          <w:rFonts w:ascii="Helvetica" w:eastAsia="Times New Roman" w:hAnsi="Helvetica" w:cs="Helvetica"/>
          <w:color w:val="333333"/>
          <w:lang w:eastAsia="hu-HU"/>
        </w:rPr>
        <w:t xml:space="preserve"> garantálják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, hogy 2017-ben más szülő leszel.</w:t>
      </w:r>
    </w:p>
    <w:p w:rsidR="00DC347B" w:rsidRDefault="00DC347B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</w:p>
    <w:p w:rsidR="00DC347B" w:rsidRPr="00DC347B" w:rsidRDefault="00DC347B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</w:p>
    <w:p w:rsidR="008855B5" w:rsidRPr="00DC347B" w:rsidRDefault="00857FB4" w:rsidP="00762EB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lastRenderedPageBreak/>
        <w:t>Engedd</w:t>
      </w:r>
      <w:r w:rsidR="008855B5"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szem elől téveszteni a gyerekeidet</w:t>
      </w:r>
    </w:p>
    <w:p w:rsidR="00762EB5" w:rsidRPr="00DC347B" w:rsidRDefault="00762EB5" w:rsidP="00762EB5">
      <w:pPr>
        <w:shd w:val="clear" w:color="auto" w:fill="FFFFFF"/>
        <w:spacing w:after="0" w:line="270" w:lineRule="atLeast"/>
        <w:outlineLvl w:val="1"/>
      </w:pPr>
    </w:p>
    <w:p w:rsidR="00C27DBE" w:rsidRPr="00DC347B" w:rsidRDefault="008855B5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Oké, tudom ez elég ellentmondásos. Manapság az aggodalom és a féltés éveiben, </w:t>
      </w:r>
      <w:r w:rsidR="00C57C33" w:rsidRPr="00DC347B">
        <w:rPr>
          <w:rFonts w:ascii="Helvetica" w:eastAsia="Times New Roman" w:hAnsi="Helvetica" w:cs="Helvetica"/>
          <w:color w:val="333333"/>
          <w:lang w:eastAsia="hu-HU"/>
        </w:rPr>
        <w:t xml:space="preserve">a hatékony szülőség egyenlő azzal, hogy folyamatosan azt figyeljük, hogy mit és hol csinál a gyerek. </w:t>
      </w:r>
    </w:p>
    <w:p w:rsidR="00C57C33" w:rsidRPr="00DC347B" w:rsidRDefault="00C57C33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Ez azzal kezdődik, hogy a szülők már a csecsemőik alvását felügyelik, hogy ezzel a megelőző intézkedéssel elkerüljék a babák hirtelen, fulladásos halálát. Ugyanakkor a folyamatos megfigyelés és szupervízió felerősödik, amikor a gyerekek idősebbek lesznek és a technológiának köszönhetően (mobilok és követő berendezések)</w:t>
      </w:r>
      <w:r w:rsidR="00B37207" w:rsidRPr="00DC347B">
        <w:rPr>
          <w:rFonts w:ascii="Helvetica" w:eastAsia="Times New Roman" w:hAnsi="Helvetica" w:cs="Helvetica"/>
          <w:color w:val="333333"/>
          <w:lang w:eastAsia="hu-HU"/>
        </w:rPr>
        <w:t xml:space="preserve"> lehetetlenné teszik, hogy a gyerekek kikerüljenek a szülők megfigyelő radarjai alól. Ez a folyamatos felügyelet egybeesik a példátlan magas</w:t>
      </w:r>
      <w:r w:rsidR="00857FB4" w:rsidRPr="00DC347B">
        <w:rPr>
          <w:rFonts w:ascii="Helvetica" w:eastAsia="Times New Roman" w:hAnsi="Helvetica" w:cs="Helvetica"/>
          <w:color w:val="333333"/>
          <w:lang w:eastAsia="hu-HU"/>
        </w:rPr>
        <w:t xml:space="preserve"> szintű</w:t>
      </w:r>
      <w:r w:rsidR="00B37207" w:rsidRPr="00DC347B">
        <w:rPr>
          <w:rFonts w:ascii="Helvetica" w:eastAsia="Times New Roman" w:hAnsi="Helvetica" w:cs="Helvetica"/>
          <w:color w:val="333333"/>
          <w:lang w:eastAsia="hu-HU"/>
        </w:rPr>
        <w:t xml:space="preserve"> gyermek</w:t>
      </w:r>
      <w:r w:rsidR="00857FB4" w:rsidRPr="00DC347B">
        <w:rPr>
          <w:rFonts w:ascii="Helvetica" w:eastAsia="Times New Roman" w:hAnsi="Helvetica" w:cs="Helvetica"/>
          <w:color w:val="333333"/>
          <w:lang w:eastAsia="hu-HU"/>
        </w:rPr>
        <w:t>szorongással, amit sok szakértő is alátámaszt</w:t>
      </w:r>
      <w:r w:rsidR="0079312E" w:rsidRPr="00DC347B">
        <w:rPr>
          <w:rFonts w:ascii="Helvetica" w:eastAsia="Times New Roman" w:hAnsi="Helvetica" w:cs="Helvetica"/>
          <w:color w:val="333333"/>
          <w:lang w:eastAsia="hu-HU"/>
        </w:rPr>
        <w:t>, miszerint a szülők túlzott aggodalma az oka ennek.</w:t>
      </w:r>
    </w:p>
    <w:p w:rsidR="00610844" w:rsidRPr="00DC347B" w:rsidRDefault="0079312E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A népszerű hiedelemmel ellentétben, Ausztrália nem lett veszélyesebb</w:t>
      </w:r>
      <w:r w:rsidR="00466C63" w:rsidRPr="00DC347B">
        <w:rPr>
          <w:rFonts w:ascii="Helvetica" w:eastAsia="Times New Roman" w:hAnsi="Helvetica" w:cs="Helvetica"/>
          <w:color w:val="333333"/>
          <w:lang w:eastAsia="hu-HU"/>
        </w:rPr>
        <w:t xml:space="preserve"> hely azóta</w:t>
      </w:r>
      <w:r w:rsidR="00DC347B">
        <w:rPr>
          <w:rFonts w:ascii="Helvetica" w:eastAsia="Times New Roman" w:hAnsi="Helvetica" w:cs="Helvetica"/>
          <w:color w:val="333333"/>
          <w:lang w:eastAsia="hu-HU"/>
        </w:rPr>
        <w:t>, hogy te felnőttél, mégsem</w:t>
      </w:r>
      <w:r w:rsidR="00610844" w:rsidRPr="00DC347B">
        <w:rPr>
          <w:rFonts w:ascii="Helvetica" w:eastAsia="Times New Roman" w:hAnsi="Helvetica" w:cs="Helvetica"/>
          <w:color w:val="333333"/>
          <w:lang w:eastAsia="hu-HU"/>
        </w:rPr>
        <w:t xml:space="preserve"> engedjük a gyerekeinknek felfedezni azt a szabadságot, amit mi is élveztünk gyerekként. </w:t>
      </w:r>
      <w:r w:rsidR="00610844" w:rsidRPr="001809D2">
        <w:rPr>
          <w:rFonts w:ascii="Helvetica" w:eastAsia="Times New Roman" w:hAnsi="Helvetica" w:cs="Helvetica"/>
          <w:color w:val="333333"/>
          <w:lang w:eastAsia="hu-HU"/>
        </w:rPr>
        <w:t>Ebben az évben érezd magadnak szabadnak arra, hogy tudj mindenről, amit a gyereked csinál.</w:t>
      </w:r>
      <w:r w:rsidR="00610844" w:rsidRPr="001809D2">
        <w:rPr>
          <w:rFonts w:ascii="Helvetica" w:eastAsia="Times New Roman" w:hAnsi="Helvetica" w:cs="Helvetica"/>
          <w:lang w:eastAsia="hu-HU"/>
        </w:rPr>
        <w:t xml:space="preserve"> </w:t>
      </w:r>
      <w:r w:rsidR="00610844" w:rsidRPr="00DC347B">
        <w:rPr>
          <w:rFonts w:ascii="Helvetica" w:eastAsia="Times New Roman" w:hAnsi="Helvetica" w:cs="Helvetica"/>
          <w:color w:val="333333"/>
          <w:lang w:eastAsia="hu-HU"/>
        </w:rPr>
        <w:t>Engedd, hogy egyedül játszanak, felfedezzék a körny</w:t>
      </w:r>
      <w:r w:rsidR="00592E68" w:rsidRPr="00DC347B">
        <w:rPr>
          <w:rFonts w:ascii="Helvetica" w:eastAsia="Times New Roman" w:hAnsi="Helvetica" w:cs="Helvetica"/>
          <w:color w:val="333333"/>
          <w:lang w:eastAsia="hu-HU"/>
        </w:rPr>
        <w:t>éket és meglátogassák a barátai</w:t>
      </w:r>
      <w:r w:rsidR="00610844" w:rsidRPr="00DC347B">
        <w:rPr>
          <w:rFonts w:ascii="Helvetica" w:eastAsia="Times New Roman" w:hAnsi="Helvetica" w:cs="Helvetica"/>
          <w:color w:val="333333"/>
          <w:lang w:eastAsia="hu-HU"/>
        </w:rPr>
        <w:t>k</w:t>
      </w:r>
      <w:r w:rsidR="00592E68" w:rsidRPr="00DC347B">
        <w:rPr>
          <w:rFonts w:ascii="Helvetica" w:eastAsia="Times New Roman" w:hAnsi="Helvetica" w:cs="Helvetica"/>
          <w:color w:val="333333"/>
          <w:lang w:eastAsia="hu-HU"/>
        </w:rPr>
        <w:t>at</w:t>
      </w:r>
      <w:r w:rsidR="00610844" w:rsidRPr="00DC347B">
        <w:rPr>
          <w:rFonts w:ascii="Helvetica" w:eastAsia="Times New Roman" w:hAnsi="Helvetica" w:cs="Helvetica"/>
          <w:color w:val="333333"/>
          <w:lang w:eastAsia="hu-HU"/>
        </w:rPr>
        <w:t>, anélkül, hogy minden mozdulatukról tudnál.</w:t>
      </w:r>
    </w:p>
    <w:p w:rsidR="0079312E" w:rsidRPr="00DC347B" w:rsidRDefault="00610844" w:rsidP="00762EB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</w:t>
      </w:r>
      <w:r w:rsid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Követeld meg tőlük, hogy elnyerjék a</w:t>
      </w:r>
      <w:r w:rsidR="00503A91"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jogaikat</w:t>
      </w:r>
    </w:p>
    <w:p w:rsidR="00592E68" w:rsidRPr="00DC347B" w:rsidRDefault="00592E68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Folyamatosan emlékeztetnek téged a gyerekeid, hogy nekik jogaik vannak? Mondják neked, hogy jogaik vannak (válaszd ki bármelyiket és </w:t>
      </w:r>
      <w:r w:rsidR="007F5A1E" w:rsidRPr="001809D2">
        <w:rPr>
          <w:rFonts w:ascii="Helvetica" w:eastAsia="Times New Roman" w:hAnsi="Helvetica" w:cs="Helvetica"/>
          <w:color w:val="333333"/>
          <w:lang w:eastAsia="hu-HU"/>
        </w:rPr>
        <w:t>nyugodtan egészítsd ki a listát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): ahhoz</w:t>
      </w:r>
      <w:r w:rsidR="009759D4" w:rsidRPr="00DC347B">
        <w:rPr>
          <w:rFonts w:ascii="Helvetica" w:eastAsia="Times New Roman" w:hAnsi="Helvetica" w:cs="Helvetica"/>
          <w:color w:val="333333"/>
          <w:lang w:eastAsia="hu-HU"/>
        </w:rPr>
        <w:t>,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 hogy oda menjenek, ahova akarnak; akkor használják a mobiljukat, amikor akarják; játszhatnak a nappaliban, anélkül, hogy kitakarítanák? Ha igen, akkor lehet, hogy a jogok egy hamis értelmezésével nőnek fel, ami gyorsan ennek a generációnak a névjegyévé válik.</w:t>
      </w:r>
    </w:p>
    <w:p w:rsidR="00503A91" w:rsidRPr="00DC347B" w:rsidRDefault="00592E68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Ebben az évben, engedd, hogy a gyerekeid elny</w:t>
      </w:r>
      <w:r w:rsidR="00503A91" w:rsidRPr="00DC347B">
        <w:rPr>
          <w:rFonts w:ascii="Helvetica" w:eastAsia="Times New Roman" w:hAnsi="Helvetica" w:cs="Helvetica"/>
          <w:color w:val="333333"/>
          <w:lang w:eastAsia="hu-HU"/>
        </w:rPr>
        <w:t>erjék a jogaikat, amit korábbi kemény munkájukkal, felelősségteljes viselkedésükkel és segítőkész hozzáállásukkal szereznek meg.</w:t>
      </w:r>
    </w:p>
    <w:p w:rsidR="00592E68" w:rsidRPr="00DC347B" w:rsidRDefault="00503A91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Engedd, hogy gyakorolhassák jogaikat azáltal, hogy v</w:t>
      </w:r>
      <w:r w:rsidR="00DC347B">
        <w:rPr>
          <w:rFonts w:ascii="Helvetica" w:eastAsia="Times New Roman" w:hAnsi="Helvetica" w:cs="Helvetica"/>
          <w:color w:val="333333"/>
          <w:lang w:eastAsia="hu-HU"/>
        </w:rPr>
        <w:t>an valami amit megóvnak, valami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re spórolnak, azáltal, hogy megdolgoznak valamiért vagy csak egyszerűen megvárják azt, hogy elég idősek legyenek ahhoz, </w:t>
      </w:r>
      <w:r w:rsidR="007F5A1E" w:rsidRPr="001809D2">
        <w:rPr>
          <w:rFonts w:ascii="Helvetica" w:eastAsia="Times New Roman" w:hAnsi="Helvetica" w:cs="Helvetica"/>
          <w:color w:val="333333"/>
          <w:lang w:eastAsia="hu-HU"/>
        </w:rPr>
        <w:t>hogy</w:t>
      </w:r>
      <w:r w:rsidR="007F5A1E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értékelni tudjanak do</w:t>
      </w:r>
      <w:r w:rsidR="007F0CD9" w:rsidRPr="00DC347B">
        <w:rPr>
          <w:rFonts w:ascii="Helvetica" w:eastAsia="Times New Roman" w:hAnsi="Helvetica" w:cs="Helvetica"/>
          <w:color w:val="333333"/>
          <w:lang w:eastAsia="hu-HU"/>
        </w:rPr>
        <w:t>lgokat.</w:t>
      </w:r>
    </w:p>
    <w:p w:rsidR="007F0CD9" w:rsidRPr="00DC347B" w:rsidRDefault="007F0CD9" w:rsidP="00592E68">
      <w:pPr>
        <w:pStyle w:val="Listaszerbekezds"/>
      </w:pPr>
      <w:r w:rsidRPr="00DC347B">
        <w:rPr>
          <w:noProof/>
          <w:lang w:eastAsia="hu-HU"/>
        </w:rPr>
        <w:lastRenderedPageBreak/>
        <w:drawing>
          <wp:inline distT="0" distB="0" distL="0" distR="0" wp14:anchorId="144B7623" wp14:editId="2DFFCDA5">
            <wp:extent cx="5760720" cy="3763670"/>
            <wp:effectExtent l="0" t="0" r="0" b="8255"/>
            <wp:docPr id="2" name="Kép 2" descr="http://o.aolcdn.com/dims-shared/dims3/GLOB/crop/4164x2720+0+0/resize/900x588!/format/jpg/quality/85/http:/o.aolcdn.com/hss/storage/adam/aa3ce1e8f4812bebf4ac30ada429d672/1439196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aolcdn.com/dims-shared/dims3/GLOB/crop/4164x2720+0+0/resize/900x588!/format/jpg/quality/85/http:/o.aolcdn.com/hss/storage/adam/aa3ce1e8f4812bebf4ac30ada429d672/14391968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D9" w:rsidRPr="00DC347B" w:rsidRDefault="007F0CD9" w:rsidP="00592E68">
      <w:pPr>
        <w:pStyle w:val="Listaszerbekezds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 w:rsidRPr="00DC347B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Szülő vagy, nem szolga.</w:t>
      </w:r>
      <w:r w:rsidR="00BB545B" w:rsidRPr="00DC347B">
        <w:t xml:space="preserve"> </w:t>
      </w:r>
    </w:p>
    <w:p w:rsidR="00BB545B" w:rsidRPr="00DC347B" w:rsidRDefault="00BB545B" w:rsidP="00592E68">
      <w:pPr>
        <w:pStyle w:val="Listaszerbekezds"/>
      </w:pPr>
    </w:p>
    <w:p w:rsidR="007F0CD9" w:rsidRPr="00DC347B" w:rsidRDefault="007F0CD9" w:rsidP="00762EB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Ne aggodalmaskodj azon, amit mások gondolnak rólad</w:t>
      </w:r>
    </w:p>
    <w:p w:rsidR="00BB545B" w:rsidRPr="00DC347B" w:rsidRDefault="00BB545B" w:rsidP="00BB545B">
      <w:pPr>
        <w:pStyle w:val="Listaszerbekezds"/>
        <w:shd w:val="clear" w:color="auto" w:fill="FFFFFF"/>
        <w:spacing w:after="0" w:line="336" w:lineRule="atLeast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hu-HU"/>
        </w:rPr>
      </w:pPr>
    </w:p>
    <w:p w:rsidR="00BB545B" w:rsidRPr="00DC347B" w:rsidRDefault="00BB545B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Emberi </w:t>
      </w:r>
      <w:r w:rsidR="00AB2B77" w:rsidRPr="00DC347B">
        <w:rPr>
          <w:rFonts w:ascii="Helvetica" w:eastAsia="Times New Roman" w:hAnsi="Helvetica" w:cs="Helvetica"/>
          <w:color w:val="333333"/>
          <w:lang w:eastAsia="hu-HU"/>
        </w:rPr>
        <w:t xml:space="preserve">termeszétünkből adódóan folyton azon jár az eszünk, hogy mások mit gondolnak rólunk. </w:t>
      </w:r>
      <w:r w:rsidR="00DC347B">
        <w:rPr>
          <w:rFonts w:ascii="Helvetica" w:eastAsia="Times New Roman" w:hAnsi="Helvetica" w:cs="Helvetica"/>
          <w:color w:val="333333"/>
          <w:lang w:eastAsia="hu-HU"/>
        </w:rPr>
        <w:t>A</w:t>
      </w:r>
      <w:r w:rsidR="00DC347B" w:rsidRPr="00DC347B">
        <w:rPr>
          <w:rFonts w:ascii="Helvetica" w:eastAsia="Times New Roman" w:hAnsi="Helvetica" w:cs="Helvetica"/>
          <w:color w:val="333333"/>
          <w:lang w:eastAsia="hu-HU"/>
        </w:rPr>
        <w:t xml:space="preserve"> szülői viselkedésünk</w:t>
      </w:r>
      <w:r w:rsid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="00DC347B" w:rsidRP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="00DC347B">
        <w:rPr>
          <w:rFonts w:ascii="Helvetica" w:eastAsia="Times New Roman" w:hAnsi="Helvetica" w:cs="Helvetica"/>
          <w:color w:val="333333"/>
          <w:lang w:eastAsia="hu-HU"/>
        </w:rPr>
        <w:t>egy erős motorja</w:t>
      </w:r>
      <w:r w:rsidR="00DC347B" w:rsidRP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="00DC347B">
        <w:rPr>
          <w:rFonts w:ascii="Helvetica" w:eastAsia="Times New Roman" w:hAnsi="Helvetica" w:cs="Helvetica"/>
          <w:color w:val="333333"/>
          <w:lang w:eastAsia="hu-HU"/>
        </w:rPr>
        <w:t xml:space="preserve">az aggodalom, </w:t>
      </w:r>
      <w:r w:rsidR="00AB2B77" w:rsidRPr="00DC347B">
        <w:rPr>
          <w:rFonts w:ascii="Helvetica" w:eastAsia="Times New Roman" w:hAnsi="Helvetica" w:cs="Helvetica"/>
          <w:color w:val="333333"/>
          <w:lang w:eastAsia="hu-HU"/>
        </w:rPr>
        <w:t>hogy mások mit gondolnak arról, ahogy a gyerekeinket</w:t>
      </w:r>
      <w:r w:rsidR="00DC347B">
        <w:rPr>
          <w:rFonts w:ascii="Helvetica" w:eastAsia="Times New Roman" w:hAnsi="Helvetica" w:cs="Helvetica"/>
          <w:color w:val="333333"/>
          <w:lang w:eastAsia="hu-HU"/>
        </w:rPr>
        <w:t xml:space="preserve"> neveljük</w:t>
      </w:r>
      <w:r w:rsidR="00AB2B77" w:rsidRPr="00DC347B">
        <w:rPr>
          <w:rFonts w:ascii="Helvetica" w:eastAsia="Times New Roman" w:hAnsi="Helvetica" w:cs="Helvetica"/>
          <w:color w:val="333333"/>
          <w:lang w:eastAsia="hu-HU"/>
        </w:rPr>
        <w:t>. Tudom, néhány szülő támogatja, hogy gyerekét iskola előkészítőbe adja, annak ellenére, hogy a gyerekek</w:t>
      </w:r>
      <w:r w:rsidR="000E3F4A" w:rsidRPr="00DC347B">
        <w:rPr>
          <w:rFonts w:ascii="Helvetica" w:eastAsia="Times New Roman" w:hAnsi="Helvetica" w:cs="Helvetica"/>
          <w:color w:val="333333"/>
          <w:lang w:eastAsia="hu-HU"/>
        </w:rPr>
        <w:t xml:space="preserve"> szívesebben maradnának otthon; mindezt attól való félelmünkben teszik, hogy más szülők mit gondolnának róluk. </w:t>
      </w:r>
    </w:p>
    <w:p w:rsidR="000E3F4A" w:rsidRPr="00DC347B" w:rsidRDefault="000E3F4A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Annál sajnálatosabb, mert miközben azon fáradozunk, hogy jó (megértő, bátorító, menő) szülők legyünk mások szemében, nő az esélye annak, hogy gyermekeink lábtörlői leszünk. Ehhez a tényhez még az is hozzájön, hogy sok szülő túl gyorsan ítéli meg a másikat,</w:t>
      </w:r>
      <w:r w:rsidR="005F4829" w:rsidRPr="00DC347B">
        <w:rPr>
          <w:rFonts w:ascii="Helvetica" w:eastAsia="Times New Roman" w:hAnsi="Helvetica" w:cs="Helvetica"/>
          <w:color w:val="333333"/>
          <w:lang w:eastAsia="hu-HU"/>
        </w:rPr>
        <w:t xml:space="preserve"> ezért a szülőségről való viták rémálmok is lehetnek. Idén próbálj meg kevesebbet aggodalmaskodni azon, hogy mások mit gondolnak és kövesd a saját utad a gyereknevelésben.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</w:p>
    <w:p w:rsidR="005F4829" w:rsidRPr="00DC347B" w:rsidRDefault="004F36E9" w:rsidP="00762EB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Az eredményeken túl az erőfeszítést is értékeld</w:t>
      </w:r>
    </w:p>
    <w:p w:rsidR="005F4829" w:rsidRPr="00DC347B" w:rsidRDefault="005F4829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Ha a</w:t>
      </w:r>
      <w:r w:rsidR="004F36E9" w:rsidRPr="00DC347B">
        <w:rPr>
          <w:rFonts w:ascii="Helvetica" w:eastAsia="Times New Roman" w:hAnsi="Helvetica" w:cs="Helvetica"/>
          <w:color w:val="333333"/>
          <w:lang w:eastAsia="hu-HU"/>
        </w:rPr>
        <w:t>z olyan kifejezések mint „jó kisfiú” és „jó kislány” könnyen kiszalad</w:t>
      </w:r>
      <w:r w:rsidR="00762EB5" w:rsidRPr="00DC347B">
        <w:rPr>
          <w:rFonts w:ascii="Helvetica" w:eastAsia="Times New Roman" w:hAnsi="Helvetica" w:cs="Helvetica"/>
          <w:color w:val="333333"/>
          <w:lang w:eastAsia="hu-HU"/>
        </w:rPr>
        <w:t>nak</w:t>
      </w:r>
      <w:r w:rsidR="004F36E9" w:rsidRPr="00DC347B">
        <w:rPr>
          <w:rFonts w:ascii="Helvetica" w:eastAsia="Times New Roman" w:hAnsi="Helvetica" w:cs="Helvetica"/>
          <w:color w:val="333333"/>
          <w:lang w:eastAsia="hu-HU"/>
        </w:rPr>
        <w:t xml:space="preserve"> a szádon, mint egy idegesítő tikkelés és a gyereked már elmúlt öt éves, akkor azt javaslom, hogy változtass ezen a gyereknevelési stílusodon és inkább arra összpontosíts idén, hogy a gyereked erőfeszítéseit értékeld mint az elért eredményeit.</w:t>
      </w:r>
    </w:p>
    <w:p w:rsidR="001052B3" w:rsidRPr="00DC347B" w:rsidRDefault="001052B3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lastRenderedPageBreak/>
        <w:t>Öt éves koruk alatt a gyerekek nehezen tesznek különbséget aközött, hogy kik ők és hogy mit tesznek. Ezért, ennek a hatásnak köszönhetően, amikor azt dicséred, amit tesznek, akkor valójában őket dicséred. Iskoláskorú gyerekek tudnak különbséget tenni a tettük és saját személyük közö</w:t>
      </w:r>
      <w:r w:rsidR="00E61E76">
        <w:rPr>
          <w:rFonts w:ascii="Helvetica" w:eastAsia="Times New Roman" w:hAnsi="Helvetica" w:cs="Helvetica"/>
          <w:color w:val="333333"/>
          <w:lang w:eastAsia="hu-HU"/>
        </w:rPr>
        <w:t xml:space="preserve">tt. </w:t>
      </w:r>
      <w:r w:rsidR="00E61E76" w:rsidRPr="001809D2">
        <w:rPr>
          <w:rFonts w:ascii="Helvetica" w:eastAsia="Times New Roman" w:hAnsi="Helvetica" w:cs="Helvetica"/>
          <w:color w:val="333333"/>
          <w:lang w:eastAsia="hu-HU"/>
        </w:rPr>
        <w:t>Ez egyértelműen jelent</w:t>
      </w:r>
      <w:r w:rsidR="001809D2" w:rsidRPr="001809D2">
        <w:rPr>
          <w:rFonts w:ascii="Helvetica" w:eastAsia="Times New Roman" w:hAnsi="Helvetica" w:cs="Helvetica"/>
          <w:color w:val="333333"/>
          <w:lang w:eastAsia="hu-HU"/>
        </w:rPr>
        <w:t>i</w:t>
      </w:r>
      <w:r w:rsidR="00E61E76">
        <w:rPr>
          <w:rFonts w:ascii="Helvetica" w:eastAsia="Times New Roman" w:hAnsi="Helvetica" w:cs="Helvetica"/>
          <w:color w:val="333333"/>
          <w:lang w:eastAsia="hu-HU"/>
        </w:rPr>
        <w:t>,</w:t>
      </w:r>
      <w:r w:rsidR="001B0462" w:rsidRPr="00DC347B">
        <w:rPr>
          <w:rFonts w:ascii="Helvetica" w:eastAsia="Times New Roman" w:hAnsi="Helvetica" w:cs="Helvetica"/>
          <w:color w:val="333333"/>
          <w:lang w:eastAsia="hu-HU"/>
        </w:rPr>
        <w:t xml:space="preserve"> hogy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az erőfeszítésükért való dicséret több az eredmény dicséreténél.</w:t>
      </w:r>
      <w:r w:rsidR="001B0462" w:rsidRPr="00DC347B">
        <w:rPr>
          <w:rFonts w:ascii="Helvetica" w:eastAsia="Times New Roman" w:hAnsi="Helvetica" w:cs="Helvetica"/>
          <w:color w:val="333333"/>
          <w:lang w:eastAsia="hu-HU"/>
        </w:rPr>
        <w:t xml:space="preserve"> „Mindig legjobb tudásod szerint csináld!” Ez egy jó kifejezés, mivel a gyerek arra fog összpontosítani, hogy </w:t>
      </w:r>
      <w:r w:rsidR="00007E45" w:rsidRPr="00DC347B">
        <w:rPr>
          <w:rFonts w:ascii="Helvetica" w:eastAsia="Times New Roman" w:hAnsi="Helvetica" w:cs="Helvetica"/>
          <w:color w:val="333333"/>
          <w:lang w:eastAsia="hu-HU"/>
        </w:rPr>
        <w:t>mit tegyen, ahelyett, hogy ki Ő („Ügyes vagy”). Ez a módszer a sikerhez.</w:t>
      </w:r>
    </w:p>
    <w:p w:rsidR="00007E45" w:rsidRPr="00DC347B" w:rsidRDefault="00007E45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Tehát ebben az évben, a gyerekeid hallják kevesebbszer </w:t>
      </w:r>
      <w:r w:rsidR="00DC7497" w:rsidRPr="00DC347B">
        <w:rPr>
          <w:rFonts w:ascii="Helvetica" w:eastAsia="Times New Roman" w:hAnsi="Helvetica" w:cs="Helvetica"/>
          <w:color w:val="333333"/>
          <w:lang w:eastAsia="hu-HU"/>
        </w:rPr>
        <w:t xml:space="preserve">tőled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azt</w:t>
      </w:r>
      <w:r w:rsidR="00DC7497" w:rsidRPr="00DC347B">
        <w:rPr>
          <w:rFonts w:ascii="Helvetica" w:eastAsia="Times New Roman" w:hAnsi="Helvetica" w:cs="Helvetica"/>
          <w:color w:val="333333"/>
          <w:lang w:eastAsia="hu-HU"/>
        </w:rPr>
        <w:t xml:space="preserve"> a típusú megjegyzést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, hogy „Jó fiú/lány” és </w:t>
      </w:r>
      <w:r w:rsidR="00DC7497" w:rsidRPr="00DC347B">
        <w:rPr>
          <w:rFonts w:ascii="Helvetica" w:eastAsia="Times New Roman" w:hAnsi="Helvetica" w:cs="Helvetica"/>
          <w:color w:val="333333"/>
          <w:lang w:eastAsia="hu-HU"/>
        </w:rPr>
        <w:t>többször azt, hogy „Keményen dolgozol”, így szabadon vállalnak többet és megtanulják, hogy a siker inkább köszönhető az erőfeszítésnek és módszernek mint csupán egy képesség</w:t>
      </w:r>
      <w:r w:rsidR="007F5A1E" w:rsidRPr="001809D2">
        <w:rPr>
          <w:rFonts w:ascii="Helvetica" w:eastAsia="Times New Roman" w:hAnsi="Helvetica" w:cs="Helvetica"/>
          <w:color w:val="333333"/>
          <w:lang w:eastAsia="hu-HU"/>
        </w:rPr>
        <w:t>nek</w:t>
      </w:r>
      <w:r w:rsidR="00DC7497" w:rsidRPr="00DC347B">
        <w:rPr>
          <w:rFonts w:ascii="Helvetica" w:eastAsia="Times New Roman" w:hAnsi="Helvetica" w:cs="Helvetica"/>
          <w:color w:val="333333"/>
          <w:lang w:eastAsia="hu-HU"/>
        </w:rPr>
        <w:t>.</w:t>
      </w:r>
    </w:p>
    <w:p w:rsidR="00DC7497" w:rsidRPr="00DC347B" w:rsidRDefault="00DC7497" w:rsidP="00762EB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Alkalmazkodj jobban a párodhoz</w:t>
      </w:r>
    </w:p>
    <w:p w:rsidR="00DC7497" w:rsidRPr="00DC347B" w:rsidRDefault="00DC7497" w:rsidP="00DC7497">
      <w:pPr>
        <w:shd w:val="clear" w:color="auto" w:fill="FFFFFF"/>
        <w:spacing w:after="0" w:line="336" w:lineRule="atLeast"/>
        <w:outlineLvl w:val="1"/>
        <w:rPr>
          <w:rFonts w:ascii="Helvetica" w:hAnsi="Helvetica" w:cs="Helvetica"/>
          <w:color w:val="444444"/>
          <w:shd w:val="clear" w:color="auto" w:fill="FFFFFF"/>
        </w:rPr>
      </w:pPr>
    </w:p>
    <w:p w:rsidR="00DC7497" w:rsidRPr="00DC347B" w:rsidRDefault="000150C5" w:rsidP="00762EB5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Ha te a pároddal együtt </w:t>
      </w:r>
      <w:r w:rsidR="00C409F8" w:rsidRPr="00DC347B">
        <w:rPr>
          <w:rFonts w:ascii="Helvetica" w:eastAsia="Times New Roman" w:hAnsi="Helvetica" w:cs="Helvetica"/>
          <w:color w:val="333333"/>
          <w:lang w:eastAsia="hu-HU"/>
        </w:rPr>
        <w:t>gondoskodsz a gyerekről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, akkor te tudod a legjobban, hogy</w:t>
      </w:r>
      <w:r w:rsidR="00C409F8" w:rsidRPr="00DC347B">
        <w:rPr>
          <w:rFonts w:ascii="Helvetica" w:eastAsia="Times New Roman" w:hAnsi="Helvetica" w:cs="Helvetica"/>
          <w:color w:val="333333"/>
          <w:lang w:eastAsia="hu-HU"/>
        </w:rPr>
        <w:t xml:space="preserve"> egy általános igény, hogy a két ember együtt nevelje a gyerekeit. Elér</w:t>
      </w:r>
      <w:r w:rsidR="00E61E76">
        <w:rPr>
          <w:rFonts w:ascii="Helvetica" w:eastAsia="Times New Roman" w:hAnsi="Helvetica" w:cs="Helvetica"/>
          <w:color w:val="333333"/>
          <w:lang w:eastAsia="hu-HU"/>
        </w:rPr>
        <w:t>keztünk ahhoz a részhez, amikor</w:t>
      </w:r>
      <w:r w:rsidR="00C409F8" w:rsidRPr="00DC347B">
        <w:rPr>
          <w:rFonts w:ascii="Helvetica" w:eastAsia="Times New Roman" w:hAnsi="Helvetica" w:cs="Helvetica"/>
          <w:color w:val="333333"/>
          <w:lang w:eastAsia="hu-HU"/>
        </w:rPr>
        <w:t xml:space="preserve"> két különböző gyereknevelési tapasztalat és különböző elvárások találkoznak. És ez az igény, mielőtt konkrét tényezőkre bontanánk, már meghatározza, hogy hogyan neveljük a gyerekeinket. </w:t>
      </w:r>
    </w:p>
    <w:p w:rsidR="00C409F8" w:rsidRPr="00DC347B" w:rsidRDefault="00C409F8" w:rsidP="00DC7497">
      <w:pPr>
        <w:shd w:val="clear" w:color="auto" w:fill="FFFFFF"/>
        <w:spacing w:after="0" w:line="336" w:lineRule="atLeast"/>
        <w:outlineLvl w:val="1"/>
        <w:rPr>
          <w:rFonts w:ascii="Helvetica" w:hAnsi="Helvetica" w:cs="Helvetica"/>
          <w:color w:val="444444"/>
          <w:shd w:val="clear" w:color="auto" w:fill="FFFFFF"/>
        </w:rPr>
      </w:pPr>
      <w:r w:rsidRPr="00DC347B">
        <w:rPr>
          <w:noProof/>
          <w:lang w:eastAsia="hu-HU"/>
        </w:rPr>
        <w:lastRenderedPageBreak/>
        <w:drawing>
          <wp:inline distT="0" distB="0" distL="0" distR="0" wp14:anchorId="4980FDDF" wp14:editId="74982010">
            <wp:extent cx="5760720" cy="3840480"/>
            <wp:effectExtent l="0" t="0" r="0" b="7620"/>
            <wp:docPr id="3" name="Kép 3" descr="http://o.aolcdn.com/dims-shared/dims3/GLOB/crop/3865x2576+0+0/resize/900x600!/format/jpg/quality/85/http:/o.aolcdn.com/hss/storage/midas/a02c8c1176b79310543c6f6a5069939a/204772685/17726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.aolcdn.com/dims-shared/dims3/GLOB/crop/3865x2576+0+0/resize/900x600!/format/jpg/quality/85/http:/o.aolcdn.com/hss/storage/midas/a02c8c1176b79310543c6f6a5069939a/204772685/1772678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97" w:rsidRPr="00DC347B" w:rsidRDefault="00C409F8" w:rsidP="00DC7497">
      <w:pPr>
        <w:shd w:val="clear" w:color="auto" w:fill="FFFFFF"/>
        <w:spacing w:after="0" w:line="336" w:lineRule="atLeast"/>
        <w:outlineLvl w:val="1"/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</w:pPr>
      <w:r w:rsidRPr="00DC347B">
        <w:rPr>
          <w:rFonts w:ascii="Helvetica" w:hAnsi="Helvetica" w:cs="Helvetica"/>
          <w:color w:val="444444"/>
          <w:shd w:val="clear" w:color="auto" w:fill="FFFFFF"/>
        </w:rPr>
        <w:t>„</w:t>
      </w:r>
      <w:r w:rsidRPr="00DC347B"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  <w:t>Mit gondolsz szívem?”</w:t>
      </w:r>
    </w:p>
    <w:p w:rsidR="001052B3" w:rsidRPr="00DC347B" w:rsidRDefault="001052B3" w:rsidP="00762EB5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hu-HU"/>
        </w:rPr>
      </w:pPr>
    </w:p>
    <w:p w:rsidR="007F0CD9" w:rsidRPr="00DC347B" w:rsidRDefault="0002224C" w:rsidP="00CC0769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Ezek a különbségek, különösen akkor súlyosak, ha a két szülő közül az egyik mindig igent mond a gyerek kérésére, míg a másik nemet. Ezt megelőzheted, ha jobban alkalmazkodsz a párodhoz, különösen akkor, ha a gyerekeid nyaggatnak.</w:t>
      </w:r>
      <w:r w:rsidR="00BB545B" w:rsidRPr="00DC347B">
        <w:rPr>
          <w:rFonts w:ascii="Helvetica" w:eastAsia="Times New Roman" w:hAnsi="Helvetica" w:cs="Helvetica"/>
          <w:color w:val="333333"/>
          <w:lang w:eastAsia="hu-HU"/>
        </w:rPr>
        <w:t> 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Inkább valami ilyesmit válaszolj a gyerek kérésére: „Nem vagyok benne biztos. Megbeszélem apával/anyával és visszatérünk rá.”</w:t>
      </w:r>
    </w:p>
    <w:p w:rsidR="0002224C" w:rsidRPr="00DC347B" w:rsidRDefault="0002224C" w:rsidP="00CC0769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Ebben az évben, dolgozz kéményen azo</w:t>
      </w:r>
      <w:r w:rsidR="000D7A57" w:rsidRPr="00DC347B">
        <w:rPr>
          <w:rFonts w:ascii="Helvetica" w:eastAsia="Times New Roman" w:hAnsi="Helvetica" w:cs="Helvetica"/>
          <w:color w:val="333333"/>
          <w:lang w:eastAsia="hu-HU"/>
        </w:rPr>
        <w:t>n, hogy a gyerekeid többet kapjanak a következetes partnermunkábó</w:t>
      </w:r>
      <w:r w:rsidR="003853D4" w:rsidRPr="00DC347B">
        <w:rPr>
          <w:rFonts w:ascii="Helvetica" w:eastAsia="Times New Roman" w:hAnsi="Helvetica" w:cs="Helvetica"/>
          <w:color w:val="333333"/>
          <w:lang w:eastAsia="hu-HU"/>
        </w:rPr>
        <w:t xml:space="preserve">l. </w:t>
      </w:r>
    </w:p>
    <w:p w:rsidR="003853D4" w:rsidRPr="00DC347B" w:rsidRDefault="003853D4" w:rsidP="00B90C3E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Először tisztázd a szabályokat</w:t>
      </w:r>
    </w:p>
    <w:p w:rsidR="00DC6A32" w:rsidRPr="00DC347B" w:rsidRDefault="003853D4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Belefáradtál abba, hogy mint egy ünneprontó folyton elveszed a gyerekeid szabadságát? Ha igen, akkor ezt a módszert szeretni fogod. Amikor a gyerekek valami új dolgot kapnak (pl: mobiltelefon), vagy megengedsz nekik valami újat (pl: elmenni egy baráthoz) mindig szögezd le a szabályokat</w:t>
      </w:r>
      <w:r w:rsidR="00DC6A32" w:rsidRPr="00DC347B">
        <w:rPr>
          <w:rFonts w:ascii="Helvetica" w:eastAsia="Times New Roman" w:hAnsi="Helvetica" w:cs="Helvetica"/>
          <w:color w:val="333333"/>
          <w:lang w:eastAsia="hu-HU"/>
        </w:rPr>
        <w:t xml:space="preserve"> vagy a megszorító intézkedéseid. Például: „Csak a nappaliban vagy a konyhába</w:t>
      </w:r>
      <w:r w:rsidR="00F1406E" w:rsidRPr="00F1406E">
        <w:rPr>
          <w:rFonts w:ascii="Helvetica" w:eastAsia="Times New Roman" w:hAnsi="Helvetica" w:cs="Helvetica"/>
          <w:color w:val="FF0000"/>
          <w:lang w:eastAsia="hu-HU"/>
        </w:rPr>
        <w:t>n</w:t>
      </w:r>
      <w:r w:rsidR="00DC6A32" w:rsidRPr="00DC347B">
        <w:rPr>
          <w:rFonts w:ascii="Helvetica" w:eastAsia="Times New Roman" w:hAnsi="Helvetica" w:cs="Helvetica"/>
          <w:color w:val="333333"/>
          <w:lang w:eastAsia="hu-HU"/>
        </w:rPr>
        <w:t xml:space="preserve"> használhatod a telefont. „Elmehetsz a barátodhoz suli után, de csak ott lehetsz náluk, sehova máshova nem mehetsz.”</w:t>
      </w:r>
    </w:p>
    <w:p w:rsidR="000906A6" w:rsidRPr="00DC347B" w:rsidRDefault="00B90C3E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lastRenderedPageBreak/>
        <w:t>A</w:t>
      </w:r>
      <w:r w:rsidR="00DC6A32" w:rsidRPr="00DC347B">
        <w:rPr>
          <w:rFonts w:ascii="Helvetica" w:eastAsia="Times New Roman" w:hAnsi="Helvetica" w:cs="Helvetica"/>
          <w:color w:val="333333"/>
          <w:lang w:eastAsia="hu-HU"/>
        </w:rPr>
        <w:t xml:space="preserve">mikor a gyerekek megmutathatják, hogy tudnak felelősségteljesen cselekedni, akkor a felelősségteljes viselkedésükkel </w:t>
      </w:r>
      <w:r w:rsidR="000906A6" w:rsidRPr="00DC347B">
        <w:rPr>
          <w:rFonts w:ascii="Helvetica" w:eastAsia="Times New Roman" w:hAnsi="Helvetica" w:cs="Helvetica"/>
          <w:color w:val="333333"/>
          <w:lang w:eastAsia="hu-HU"/>
        </w:rPr>
        <w:t>elnyerik, hogy a korlátozások megszűnnek, így még nagyobb szabadságot kapnak.</w:t>
      </w:r>
    </w:p>
    <w:p w:rsidR="000906A6" w:rsidRPr="00DC347B" w:rsidRDefault="000906A6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Tehát idén, szögezz le egy vagy két szabályt, amikor a gyerekeid valami új dolgot kapnak vagy csinálnak és legyél készen 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arra, hogy ezeket eltöröld, ha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 jó dolgot tesznek. Ez egy hosszabb távú okos megoldás annál, hogy elveszed a szabadságuk, amikor felelősségtelenül vagy szélsőségesen viselkednek, mert nem a szabályok voltak az első helyen.</w:t>
      </w:r>
    </w:p>
    <w:p w:rsidR="009F7395" w:rsidRPr="00DC347B" w:rsidRDefault="009F7395" w:rsidP="00B90C3E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Tedd félre a digitális dolgokat (amikor gyerekekkel vagy)</w:t>
      </w:r>
    </w:p>
    <w:p w:rsidR="009F7395" w:rsidRPr="00DC347B" w:rsidRDefault="009F7395" w:rsidP="009F7395">
      <w:pPr>
        <w:pStyle w:val="Listaszerbekezds"/>
        <w:shd w:val="clear" w:color="auto" w:fill="FFFFFF"/>
        <w:spacing w:after="0" w:line="336" w:lineRule="atLeast"/>
        <w:outlineLvl w:val="1"/>
        <w:rPr>
          <w:rFonts w:ascii="Helvetica" w:hAnsi="Helvetica" w:cs="Helvetica"/>
          <w:color w:val="444444"/>
          <w:shd w:val="clear" w:color="auto" w:fill="FFFFFF"/>
        </w:rPr>
      </w:pPr>
    </w:p>
    <w:p w:rsidR="00244C2B" w:rsidRPr="00DC347B" w:rsidRDefault="009F7395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Ha aggódsz, hogy a gyereked mennyi időt tölt a képernyő előtt, akkor jó ötlet lehet a saját szokásaidat megnézned.</w:t>
      </w:r>
    </w:p>
    <w:p w:rsidR="00DC6A32" w:rsidRPr="00DC347B" w:rsidRDefault="00244C2B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A legújabb technológiai szokásokat vizsg</w:t>
      </w:r>
      <w:r w:rsidR="00FC3892">
        <w:rPr>
          <w:rFonts w:ascii="Helvetica" w:eastAsia="Times New Roman" w:hAnsi="Helvetica" w:cs="Helvetica"/>
          <w:color w:val="333333"/>
          <w:lang w:eastAsia="hu-HU"/>
        </w:rPr>
        <w:t xml:space="preserve">áló amerikai kutatások szerint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átlagosan fél órával többet töltenek a média képernyői előt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t a szülők, mint a gyerekeik. T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ermészetellenes mód</w:t>
      </w:r>
      <w:r w:rsidRPr="00F1406E">
        <w:rPr>
          <w:rFonts w:ascii="Helvetica" w:eastAsia="Times New Roman" w:hAnsi="Helvetica" w:cs="Helvetica"/>
          <w:color w:val="FF0000"/>
          <w:lang w:eastAsia="hu-HU"/>
        </w:rPr>
        <w:t>ó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n, ezek azok a szülők, akik leginkább aggódnak a gyerekeik képernyő használatáért.</w:t>
      </w:r>
    </w:p>
    <w:p w:rsidR="009D688D" w:rsidRPr="00DC347B" w:rsidRDefault="00244C2B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Mivel a legtöbb szülő a legmeghatározóbb szerepmodell, ami hatással van a gyerekek viselkedésére, ez vak foltként jelenik meg, ha a digitális médiáról van szó. Ha azt akarod, hogy csökkentse vagy legalább egy kis egyensúlyra törekedjen a gyereked a képernyő előtt eltöltött időben</w:t>
      </w:r>
      <w:r w:rsidR="006D5CF9" w:rsidRPr="00DC347B">
        <w:rPr>
          <w:rFonts w:ascii="Helvetica" w:eastAsia="Times New Roman" w:hAnsi="Helvetica" w:cs="Helvetica"/>
          <w:color w:val="333333"/>
          <w:lang w:eastAsia="hu-HU"/>
        </w:rPr>
        <w:t xml:space="preserve">, akkor </w:t>
      </w:r>
      <w:r w:rsidR="009D688D" w:rsidRPr="00DC347B">
        <w:rPr>
          <w:rFonts w:ascii="Helvetica" w:eastAsia="Times New Roman" w:hAnsi="Helvetica" w:cs="Helvetica"/>
          <w:color w:val="333333"/>
          <w:lang w:eastAsia="hu-HU"/>
        </w:rPr>
        <w:t>fontold meg</w:t>
      </w:r>
      <w:r w:rsidR="006D5CF9" w:rsidRPr="00DC347B">
        <w:rPr>
          <w:rFonts w:ascii="Helvetica" w:eastAsia="Times New Roman" w:hAnsi="Helvetica" w:cs="Helvetica"/>
          <w:color w:val="333333"/>
          <w:lang w:eastAsia="hu-HU"/>
        </w:rPr>
        <w:t xml:space="preserve">, </w:t>
      </w:r>
      <w:r w:rsidR="009D688D" w:rsidRPr="00DC347B">
        <w:rPr>
          <w:rFonts w:ascii="Helvetica" w:eastAsia="Times New Roman" w:hAnsi="Helvetica" w:cs="Helvetica"/>
          <w:color w:val="333333"/>
          <w:lang w:eastAsia="hu-HU"/>
        </w:rPr>
        <w:t>hogy lecseréled a „Csináld, amit mondtam”-ot a „Csináld, mint én”-re.</w:t>
      </w:r>
    </w:p>
    <w:p w:rsidR="0022679F" w:rsidRPr="00DC347B" w:rsidRDefault="0022679F" w:rsidP="00B90C3E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Adj új kihívást a gyerekeknek</w:t>
      </w:r>
    </w:p>
    <w:p w:rsidR="00244C2B" w:rsidRPr="00DC347B" w:rsidRDefault="00D76B37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hAnsi="Helvetica" w:cs="Helvetica"/>
          <w:color w:val="444444"/>
          <w:shd w:val="clear" w:color="auto" w:fill="FFFFFF"/>
        </w:rPr>
        <w:t xml:space="preserve"> A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9 éves Ella zsebpénzt szeretett volna a nyári szünetére. A szülei azt tanácsolták neki, hogy inkább azon gondolkodjon, hogy milyen módon kereshetne pénzt, ahelyett, hogy csak egyszerűen elfogad egy</w:t>
      </w:r>
      <w:r w:rsidR="0022679F" w:rsidRP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pénzadományt. Felkeltette a lány érdeklődését ez a kihívás, ezért egy hétvégén levágta a növényeket a szülei kertjéből és el kezdte árulni azokat egy bódéból. Elég pénzt keresett, hogy befizesse a bankszámlájára, amit a nyári kiadására hozott létre.</w:t>
      </w:r>
    </w:p>
    <w:p w:rsidR="00D76B37" w:rsidRPr="00DC347B" w:rsidRDefault="00D76B37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Néha könny</w:t>
      </w:r>
      <w:r w:rsidR="006F4BCA" w:rsidRPr="00DC347B">
        <w:rPr>
          <w:rFonts w:ascii="Helvetica" w:eastAsia="Times New Roman" w:hAnsi="Helvetica" w:cs="Helvetica"/>
          <w:color w:val="333333"/>
          <w:lang w:eastAsia="hu-HU"/>
        </w:rPr>
        <w:t>ű megadni a gyereknek, amit akar, de jobb, ha kihívásokat adunk nekik, hogy megoldják a saját problémáikat. Tehát ebben az évben, tegyél többet a gyerekeidért úgy, hogy kevesebbet teszel és elkezded a kéréseiket úgy kezelni, mint problémákat, amiket nekik kell meg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oldani. A</w:t>
      </w:r>
      <w:r w:rsidR="006F4BCA" w:rsidRPr="00DC347B">
        <w:rPr>
          <w:rFonts w:ascii="Helvetica" w:eastAsia="Times New Roman" w:hAnsi="Helvetica" w:cs="Helvetica"/>
          <w:color w:val="333333"/>
          <w:lang w:eastAsia="hu-HU"/>
        </w:rPr>
        <w:t>z ú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j kihívásokkal való találkozás növeli a  magabiztosságukat.</w:t>
      </w:r>
    </w:p>
    <w:p w:rsidR="006F4BCA" w:rsidRPr="00DC347B" w:rsidRDefault="006F4BCA" w:rsidP="00B90C3E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lastRenderedPageBreak/>
        <w:t>Amikor a gyerek tudja, hagyd</w:t>
      </w:r>
    </w:p>
    <w:p w:rsidR="006F4BCA" w:rsidRPr="00DC347B" w:rsidRDefault="006F4BCA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Te ébreszted fel a gyereked minden nap, annak ellenére, hogy meg tudja mondani az időt és képes magától beállítani a saját ébresztőjét? Talán azt gondolod, hogy a szülő feladata, hogy a gyerek kikeljen az ágyból. Talán azt gondolod, hogy a gyereked nem tudja magának megszervezni a teendőit reggel, vagy legalábbis nem tud magától kikelni az ágyból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,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 ha te nem emlékezteted rá? Talán igazad</w:t>
      </w:r>
      <w:r w:rsidR="00FC3892">
        <w:rPr>
          <w:rFonts w:ascii="Helvetica" w:eastAsia="Times New Roman" w:hAnsi="Helvetica" w:cs="Helvetica"/>
          <w:color w:val="333333"/>
          <w:lang w:eastAsia="hu-HU"/>
        </w:rPr>
        <w:t xml:space="preserve"> van. Ezt csak te tudod megítél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>i.</w:t>
      </w:r>
    </w:p>
    <w:p w:rsidR="006F4BCA" w:rsidRPr="00DC347B" w:rsidRDefault="006F4BCA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noProof/>
          <w:color w:val="333333"/>
          <w:lang w:eastAsia="hu-HU"/>
        </w:rPr>
        <w:drawing>
          <wp:inline distT="0" distB="0" distL="0" distR="0" wp14:anchorId="0B12EDAB" wp14:editId="7034634E">
            <wp:extent cx="5760720" cy="3840480"/>
            <wp:effectExtent l="0" t="0" r="0" b="7620"/>
            <wp:docPr id="4" name="Kép 4" descr="http://o.aolcdn.com/dims-shared/dims3/GLOB/crop/3865x2576+0+0/resize/900x600!/format/jpg/quality/85/http:/o.aolcdn.com/hss/storage/midas/51639b267f18a38c0b2169915d65c9fc/204772568/46013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.aolcdn.com/dims-shared/dims3/GLOB/crop/3865x2576+0+0/resize/900x600!/format/jpg/quality/85/http:/o.aolcdn.com/hss/storage/midas/51639b267f18a38c0b2169915d65c9fc/204772568/460139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CA" w:rsidRPr="00DC347B" w:rsidRDefault="006F4BCA" w:rsidP="00B90C3E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</w:pPr>
      <w:r w:rsidRPr="00DC347B"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  <w:t>Elég nagyok ahhoz, hog</w:t>
      </w:r>
      <w:r w:rsidR="00FC3892"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  <w:t>y beállítsák a reggeli ébresztőj</w:t>
      </w:r>
      <w:r w:rsidRPr="00DC347B">
        <w:rPr>
          <w:rFonts w:ascii="Helvetica" w:eastAsia="Times New Roman" w:hAnsi="Helvetica" w:cs="Helvetica"/>
          <w:color w:val="222222"/>
          <w:sz w:val="18"/>
          <w:szCs w:val="18"/>
          <w:lang w:eastAsia="hu-HU"/>
        </w:rPr>
        <w:t>üket?</w:t>
      </w:r>
    </w:p>
    <w:p w:rsidR="006F4BCA" w:rsidRPr="00DC347B" w:rsidRDefault="006F4BCA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De idén</w:t>
      </w:r>
      <w:r w:rsidR="00213B55" w:rsidRPr="00DC347B">
        <w:rPr>
          <w:rFonts w:ascii="Helvetica" w:eastAsia="Times New Roman" w:hAnsi="Helvetica" w:cs="Helvetica"/>
          <w:color w:val="333333"/>
          <w:lang w:eastAsia="hu-HU"/>
        </w:rPr>
        <w:t xml:space="preserve"> élj a „ha a gyerek tudja, engedd” elvvel. Határozd meg a kulcs felelősségeket, amiket a gyerekeidtől távol tartasz, majd fokozatosan add vissza a gyerekeidnek. Fogadok, hogy ők fognak a leginkább meglepni téged azzal, hogy mennyire képesek 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megtenni ezeket a</w:t>
      </w:r>
      <w:r w:rsidR="00213B55" w:rsidRPr="00DC347B">
        <w:rPr>
          <w:rFonts w:ascii="Helvetica" w:eastAsia="Times New Roman" w:hAnsi="Helvetica" w:cs="Helvetica"/>
          <w:color w:val="333333"/>
          <w:lang w:eastAsia="hu-HU"/>
        </w:rPr>
        <w:t xml:space="preserve"> dolgok</w:t>
      </w:r>
      <w:r w:rsidR="00FC3892">
        <w:rPr>
          <w:rFonts w:ascii="Helvetica" w:eastAsia="Times New Roman" w:hAnsi="Helvetica" w:cs="Helvetica"/>
          <w:color w:val="333333"/>
          <w:lang w:eastAsia="hu-HU"/>
        </w:rPr>
        <w:t>at.</w:t>
      </w:r>
    </w:p>
    <w:p w:rsidR="00213B55" w:rsidRPr="00DC347B" w:rsidRDefault="002F2B1D" w:rsidP="00B90C3E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</w:pPr>
      <w:r w:rsidRPr="00DC3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Dicsérd meg a gyerekeidet, ami</w:t>
      </w:r>
      <w:r w:rsidR="00FC3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kor felülkerekednek egy nehézségen</w:t>
      </w:r>
    </w:p>
    <w:p w:rsidR="00213B55" w:rsidRPr="00DC347B" w:rsidRDefault="00FC3892" w:rsidP="00B90C3E">
      <w:p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>
        <w:rPr>
          <w:rFonts w:ascii="Helvetica" w:eastAsia="Times New Roman" w:hAnsi="Helvetica" w:cs="Helvetica"/>
          <w:color w:val="333333"/>
          <w:lang w:eastAsia="hu-HU"/>
        </w:rPr>
        <w:t>E</w:t>
      </w:r>
      <w:r w:rsidR="00213B55" w:rsidRPr="00DC347B">
        <w:rPr>
          <w:rFonts w:ascii="Helvetica" w:eastAsia="Times New Roman" w:hAnsi="Helvetica" w:cs="Helvetica"/>
          <w:color w:val="333333"/>
          <w:lang w:eastAsia="hu-HU"/>
        </w:rPr>
        <w:t xml:space="preserve">gy gyereknevelési közhely, hogy amire figyelmet szentelsz, az elterjed. Folyamatosan a nem megfelelő viselkedésükre ügyelsz és amit ezzel elérsz az a nem megfelelő viselkedés. Itt a kihívás. </w:t>
      </w:r>
      <w:r w:rsidR="002F2B1D" w:rsidRPr="00DC347B">
        <w:rPr>
          <w:rFonts w:ascii="Helvetica" w:eastAsia="Times New Roman" w:hAnsi="Helvetica" w:cs="Helvetica"/>
          <w:color w:val="333333"/>
          <w:lang w:eastAsia="hu-HU"/>
        </w:rPr>
        <w:t>Ebben az évben állítsd át az antennáidat arra, hogy észrevedd azt, amikor a veszteségesen csinálnak valamit és dicsérd meg azokat a tényezőket, amik hozzájárulnak a rugalmasságukhoz.</w:t>
      </w:r>
    </w:p>
    <w:p w:rsidR="001E4E14" w:rsidRPr="001E4E14" w:rsidRDefault="00C65E27" w:rsidP="00B90C3E">
      <w:pPr>
        <w:pStyle w:val="Listaszerbekezds"/>
        <w:numPr>
          <w:ilvl w:val="0"/>
          <w:numId w:val="1"/>
        </w:numPr>
        <w:shd w:val="clear" w:color="auto" w:fill="FFFFFF"/>
        <w:spacing w:after="300" w:line="405" w:lineRule="atLeast"/>
        <w:rPr>
          <w:rFonts w:ascii="Helvetica" w:eastAsia="Times New Roman" w:hAnsi="Helvetica" w:cs="Helvetica"/>
          <w:color w:val="333333"/>
          <w:lang w:eastAsia="hu-HU"/>
        </w:rPr>
      </w:pPr>
      <w:r w:rsidRPr="001E4E14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lastRenderedPageBreak/>
        <w:t>Csinálj egy harclistát</w:t>
      </w:r>
    </w:p>
    <w:p w:rsidR="00C65E27" w:rsidRPr="001E4E14" w:rsidRDefault="00C65E27" w:rsidP="001E4E14">
      <w:pPr>
        <w:shd w:val="clear" w:color="auto" w:fill="FFFFFF"/>
        <w:spacing w:after="300" w:line="405" w:lineRule="atLeast"/>
        <w:ind w:left="360"/>
        <w:rPr>
          <w:rFonts w:ascii="Helvetica" w:eastAsia="Times New Roman" w:hAnsi="Helvetica" w:cs="Helvetica"/>
          <w:color w:val="333333"/>
          <w:lang w:eastAsia="hu-HU"/>
        </w:rPr>
      </w:pPr>
      <w:r w:rsidRPr="001E4E14">
        <w:rPr>
          <w:rFonts w:ascii="Helvetica" w:eastAsia="Times New Roman" w:hAnsi="Helvetica" w:cs="Helvetica"/>
          <w:color w:val="333333"/>
          <w:lang w:eastAsia="hu-HU"/>
        </w:rPr>
        <w:t>Ha mindig apró dolgokon harcolsz a gyerekeddel, akkor itt az ideje egy új módszernek. Íme, amit tenned kell. Csinálj két listát: az egyik azokat a dolgokat tartalmazza, amiért megéri harcolnod a gyerekeddel (pl: itthon kell lenned akkor, amit mondtál) és egy másikat, azoknak a dolgoknak, amiért nem éri meg harcolnod (pl: ragyogóan tiszta hálószoba).</w:t>
      </w:r>
      <w:r w:rsidR="0074121A" w:rsidRPr="001E4E14">
        <w:rPr>
          <w:rFonts w:ascii="Helvetica" w:eastAsia="Times New Roman" w:hAnsi="Helvetica" w:cs="Helvetica"/>
          <w:color w:val="333333"/>
          <w:lang w:eastAsia="hu-HU"/>
        </w:rPr>
        <w:t xml:space="preserve"> Egy évvel később célozd meg, hogy az összes dolog a „megéri érte harcolni” listára kerüljön át.</w:t>
      </w:r>
      <w:r w:rsidRPr="001E4E14">
        <w:rPr>
          <w:rFonts w:ascii="Helvetica" w:eastAsia="Times New Roman" w:hAnsi="Helvetica" w:cs="Helvetica"/>
          <w:color w:val="333333"/>
          <w:lang w:eastAsia="hu-HU"/>
        </w:rPr>
        <w:t xml:space="preserve">  </w:t>
      </w:r>
    </w:p>
    <w:p w:rsidR="001E4E14" w:rsidRPr="001E4E14" w:rsidRDefault="0074121A" w:rsidP="00B90C3E">
      <w:pPr>
        <w:pStyle w:val="Listaszerbekezds"/>
        <w:numPr>
          <w:ilvl w:val="0"/>
          <w:numId w:val="1"/>
        </w:numPr>
        <w:shd w:val="clear" w:color="auto" w:fill="FFFFFF"/>
        <w:spacing w:after="300" w:line="405" w:lineRule="atLeast"/>
        <w:outlineLvl w:val="1"/>
        <w:rPr>
          <w:rFonts w:ascii="Helvetica" w:eastAsia="Times New Roman" w:hAnsi="Helvetica" w:cs="Helvetica"/>
          <w:color w:val="333333"/>
          <w:lang w:eastAsia="hu-HU"/>
        </w:rPr>
      </w:pPr>
      <w:r w:rsidRPr="001E4E14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Tanítsd meg nekik, amit tudsz</w:t>
      </w:r>
    </w:p>
    <w:p w:rsidR="001E4E14" w:rsidRDefault="0074121A" w:rsidP="001E4E14">
      <w:pPr>
        <w:shd w:val="clear" w:color="auto" w:fill="FFFFFF"/>
        <w:spacing w:after="300" w:line="405" w:lineRule="atLeast"/>
        <w:ind w:left="360"/>
        <w:outlineLvl w:val="1"/>
        <w:rPr>
          <w:rFonts w:ascii="Helvetica" w:eastAsia="Times New Roman" w:hAnsi="Helvetica" w:cs="Helvetica"/>
          <w:color w:val="333333"/>
          <w:lang w:eastAsia="hu-HU"/>
        </w:rPr>
      </w:pPr>
      <w:r w:rsidRPr="001E4E14">
        <w:rPr>
          <w:rFonts w:ascii="Helvetica" w:eastAsia="Times New Roman" w:hAnsi="Helvetica" w:cs="Helvetica"/>
          <w:color w:val="333333"/>
          <w:lang w:eastAsia="hu-HU"/>
        </w:rPr>
        <w:t xml:space="preserve">A gyereknevelés művészete a tanításban gyökerezik. Az apák és anyák mindig átadták a saját tudásukat és képességeiket a gyerekeiknek, így megtanultak önállóan működni a világon. Napjainkban, a gyerekek a képességeket és a tudást több forrásból kapják, beleértve a tanárokat, az edzőket, </w:t>
      </w:r>
      <w:r w:rsidR="001E4E14">
        <w:rPr>
          <w:rFonts w:ascii="Helvetica" w:eastAsia="Times New Roman" w:hAnsi="Helvetica" w:cs="Helvetica"/>
          <w:color w:val="333333"/>
          <w:lang w:eastAsia="hu-HU"/>
        </w:rPr>
        <w:t xml:space="preserve">a kortársaikat és </w:t>
      </w:r>
      <w:r w:rsidRPr="001E4E14">
        <w:rPr>
          <w:rFonts w:ascii="Helvetica" w:eastAsia="Times New Roman" w:hAnsi="Helvetica" w:cs="Helvetica"/>
          <w:color w:val="333333"/>
          <w:lang w:eastAsia="hu-HU"/>
        </w:rPr>
        <w:t>a jó öreg Dr. Google-t, ezért a szülők szükségtelennek érezhetik magukat. Ez egy kis csoda, amivel sokat tehetünk a gyerekekért. Ez az egyetlen módja, hogy szülőnek érezzük magunk.</w:t>
      </w:r>
      <w:r w:rsidR="001E4E14">
        <w:rPr>
          <w:rFonts w:ascii="Helvetica" w:eastAsia="Times New Roman" w:hAnsi="Helvetica" w:cs="Helvetica"/>
          <w:color w:val="333333"/>
          <w:lang w:eastAsia="hu-HU"/>
        </w:rPr>
        <w:t xml:space="preserve"> </w:t>
      </w:r>
    </w:p>
    <w:p w:rsidR="001E4E14" w:rsidRDefault="0074121A" w:rsidP="001E4E14">
      <w:pPr>
        <w:shd w:val="clear" w:color="auto" w:fill="FFFFFF"/>
        <w:spacing w:after="300" w:line="405" w:lineRule="atLeast"/>
        <w:ind w:left="360"/>
        <w:outlineLvl w:val="1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Idén, ne </w:t>
      </w:r>
      <w:r w:rsidR="00EB6AF9" w:rsidRPr="00DC347B">
        <w:rPr>
          <w:rFonts w:ascii="Helvetica" w:eastAsia="Times New Roman" w:hAnsi="Helvetica" w:cs="Helvetica"/>
          <w:color w:val="333333"/>
          <w:lang w:eastAsia="hu-HU"/>
        </w:rPr>
        <w:t>engedd el a lehetőséget, amikor taníthatsz. Legyen az főzés, a családi történelem megos</w:t>
      </w:r>
      <w:r w:rsidR="001E4E14">
        <w:rPr>
          <w:rFonts w:ascii="Helvetica" w:eastAsia="Times New Roman" w:hAnsi="Helvetica" w:cs="Helvetica"/>
          <w:color w:val="333333"/>
          <w:lang w:eastAsia="hu-HU"/>
        </w:rPr>
        <w:t xml:space="preserve">ztása vagy egy szög kalapálása, </w:t>
      </w:r>
      <w:r w:rsidR="00EB6AF9" w:rsidRPr="00DC347B">
        <w:rPr>
          <w:rFonts w:ascii="Helvetica" w:eastAsia="Times New Roman" w:hAnsi="Helvetica" w:cs="Helvetica"/>
          <w:color w:val="333333"/>
          <w:lang w:eastAsia="hu-HU"/>
        </w:rPr>
        <w:t xml:space="preserve">nézd a gyakorlati oldalát </w:t>
      </w:r>
      <w:r w:rsidR="001E4E14">
        <w:rPr>
          <w:rFonts w:ascii="Helvetica" w:eastAsia="Times New Roman" w:hAnsi="Helvetica" w:cs="Helvetica"/>
          <w:color w:val="333333"/>
          <w:lang w:eastAsia="hu-HU"/>
        </w:rPr>
        <w:t>mintha egy tanár lakozna benned</w:t>
      </w:r>
      <w:r w:rsidR="00EB6AF9" w:rsidRPr="00DC347B">
        <w:rPr>
          <w:rFonts w:ascii="Helvetica" w:eastAsia="Times New Roman" w:hAnsi="Helvetica" w:cs="Helvetica"/>
          <w:color w:val="333333"/>
          <w:lang w:eastAsia="hu-HU"/>
        </w:rPr>
        <w:t>. Ha így teszel, fejleszted az önállóságát és egy erősebb kapcsolatot is építesz</w:t>
      </w:r>
      <w:r w:rsidRPr="00DC347B">
        <w:rPr>
          <w:rFonts w:ascii="Helvetica" w:eastAsia="Times New Roman" w:hAnsi="Helvetica" w:cs="Helvetica"/>
          <w:color w:val="333333"/>
          <w:lang w:eastAsia="hu-HU"/>
        </w:rPr>
        <w:t xml:space="preserve"> </w:t>
      </w:r>
      <w:r w:rsidR="00EB6AF9" w:rsidRPr="00DC347B">
        <w:rPr>
          <w:rFonts w:ascii="Helvetica" w:eastAsia="Times New Roman" w:hAnsi="Helvetica" w:cs="Helvetica"/>
          <w:color w:val="333333"/>
          <w:lang w:eastAsia="hu-HU"/>
        </w:rPr>
        <w:t>a gyerekeddel.</w:t>
      </w:r>
      <w:r w:rsidR="001E4E14">
        <w:rPr>
          <w:rFonts w:ascii="Helvetica" w:eastAsia="Times New Roman" w:hAnsi="Helvetica" w:cs="Helvetica"/>
          <w:color w:val="333333"/>
          <w:lang w:eastAsia="hu-HU"/>
        </w:rPr>
        <w:t xml:space="preserve"> </w:t>
      </w:r>
    </w:p>
    <w:p w:rsidR="003853D4" w:rsidRPr="00DC347B" w:rsidRDefault="00EB6AF9" w:rsidP="001E4E14">
      <w:pPr>
        <w:shd w:val="clear" w:color="auto" w:fill="FFFFFF"/>
        <w:spacing w:after="300" w:line="405" w:lineRule="atLeast"/>
        <w:ind w:left="360"/>
        <w:outlineLvl w:val="1"/>
        <w:rPr>
          <w:rFonts w:ascii="Helvetica" w:eastAsia="Times New Roman" w:hAnsi="Helvetica" w:cs="Helvetica"/>
          <w:color w:val="333333"/>
          <w:lang w:eastAsia="hu-HU"/>
        </w:rPr>
      </w:pPr>
      <w:r w:rsidRPr="00DC347B">
        <w:rPr>
          <w:rFonts w:ascii="Helvetica" w:eastAsia="Times New Roman" w:hAnsi="Helvetica" w:cs="Helvetica"/>
          <w:color w:val="333333"/>
          <w:lang w:eastAsia="hu-HU"/>
        </w:rPr>
        <w:t>Oké, hogy ment? Talán már néhányat használsz ezek közül a módszerek közül, néhányra fintorogsz és egy kis szerencsével néhány felkeltette az érdeklődésed.</w:t>
      </w:r>
      <w:r w:rsidR="00544038" w:rsidRPr="00DC347B">
        <w:rPr>
          <w:rFonts w:ascii="Helvetica" w:eastAsia="Times New Roman" w:hAnsi="Helvetica" w:cs="Helvetica"/>
          <w:color w:val="333333"/>
          <w:lang w:eastAsia="hu-HU"/>
        </w:rPr>
        <w:t xml:space="preserve"> Most a te kihívásod, hogy ezek közül kettőt vagy hármat a gyakorlatba is átültess. Válaszd ki legalább egy hónapra, </w:t>
      </w:r>
      <w:r w:rsidR="00D4785C" w:rsidRPr="00DC347B">
        <w:rPr>
          <w:rFonts w:ascii="Helvetica" w:eastAsia="Times New Roman" w:hAnsi="Helvetica" w:cs="Helvetica"/>
          <w:color w:val="333333"/>
          <w:lang w:eastAsia="hu-HU"/>
        </w:rPr>
        <w:t>vagy annyi időre, amíg az új sz</w:t>
      </w:r>
      <w:r w:rsidR="009F2A76" w:rsidRPr="00DC347B">
        <w:rPr>
          <w:rFonts w:ascii="Helvetica" w:eastAsia="Times New Roman" w:hAnsi="Helvetica" w:cs="Helvetica"/>
          <w:color w:val="333333"/>
          <w:lang w:eastAsia="hu-HU"/>
        </w:rPr>
        <w:t xml:space="preserve">okások habitussá válnak. </w:t>
      </w:r>
      <w:r w:rsidR="001E4E14">
        <w:rPr>
          <w:rFonts w:ascii="Helvetica" w:eastAsia="Times New Roman" w:hAnsi="Helvetica" w:cs="Helvetica"/>
          <w:color w:val="333333"/>
          <w:lang w:eastAsia="hu-HU"/>
        </w:rPr>
        <w:t>A szülő igazi hatékonysága a szokásainkban rejlik, nem pedig az egyszeri ötleteinkben és terveinkben.</w:t>
      </w:r>
      <w:bookmarkStart w:id="0" w:name="_GoBack"/>
      <w:bookmarkEnd w:id="0"/>
      <w:r w:rsidR="003853D4" w:rsidRPr="00DC347B">
        <w:rPr>
          <w:rFonts w:ascii="Helvetica" w:eastAsia="Times New Roman" w:hAnsi="Helvetica" w:cs="Helvetica"/>
          <w:color w:val="333333"/>
          <w:lang w:eastAsia="hu-HU"/>
        </w:rPr>
        <w:t xml:space="preserve">  </w:t>
      </w:r>
    </w:p>
    <w:sectPr w:rsidR="003853D4" w:rsidRPr="00DC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B3A"/>
    <w:multiLevelType w:val="multilevel"/>
    <w:tmpl w:val="1F3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12E75"/>
    <w:multiLevelType w:val="hybridMultilevel"/>
    <w:tmpl w:val="09A0A622"/>
    <w:lvl w:ilvl="0" w:tplc="15862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E"/>
    <w:rsid w:val="00007E45"/>
    <w:rsid w:val="000150C5"/>
    <w:rsid w:val="0002224C"/>
    <w:rsid w:val="000906A6"/>
    <w:rsid w:val="000D7A57"/>
    <w:rsid w:val="000E3F4A"/>
    <w:rsid w:val="001052B3"/>
    <w:rsid w:val="001809D2"/>
    <w:rsid w:val="001B0462"/>
    <w:rsid w:val="001E4E14"/>
    <w:rsid w:val="00213B55"/>
    <w:rsid w:val="0022679F"/>
    <w:rsid w:val="00235AC9"/>
    <w:rsid w:val="00244C2B"/>
    <w:rsid w:val="002A05BA"/>
    <w:rsid w:val="002F2B1D"/>
    <w:rsid w:val="003853D4"/>
    <w:rsid w:val="00466C63"/>
    <w:rsid w:val="004F36E9"/>
    <w:rsid w:val="00503A91"/>
    <w:rsid w:val="00544038"/>
    <w:rsid w:val="00592E68"/>
    <w:rsid w:val="005F4829"/>
    <w:rsid w:val="00610844"/>
    <w:rsid w:val="006D5CF9"/>
    <w:rsid w:val="006F4BCA"/>
    <w:rsid w:val="00731125"/>
    <w:rsid w:val="0074121A"/>
    <w:rsid w:val="00762EB5"/>
    <w:rsid w:val="0079312E"/>
    <w:rsid w:val="007F0CD9"/>
    <w:rsid w:val="007F5A1E"/>
    <w:rsid w:val="00857FB4"/>
    <w:rsid w:val="008855B5"/>
    <w:rsid w:val="008957F9"/>
    <w:rsid w:val="009759D4"/>
    <w:rsid w:val="009B6281"/>
    <w:rsid w:val="009D688D"/>
    <w:rsid w:val="009F0DC2"/>
    <w:rsid w:val="009F2A76"/>
    <w:rsid w:val="009F7395"/>
    <w:rsid w:val="00AB2B77"/>
    <w:rsid w:val="00B37207"/>
    <w:rsid w:val="00B90C3E"/>
    <w:rsid w:val="00BB545B"/>
    <w:rsid w:val="00C27DBE"/>
    <w:rsid w:val="00C409F8"/>
    <w:rsid w:val="00C57C33"/>
    <w:rsid w:val="00C65E27"/>
    <w:rsid w:val="00CC0769"/>
    <w:rsid w:val="00D4785C"/>
    <w:rsid w:val="00D76B37"/>
    <w:rsid w:val="00DC347B"/>
    <w:rsid w:val="00DC6A32"/>
    <w:rsid w:val="00DC7497"/>
    <w:rsid w:val="00E61E76"/>
    <w:rsid w:val="00E67B32"/>
    <w:rsid w:val="00EB64C0"/>
    <w:rsid w:val="00EB6AF9"/>
    <w:rsid w:val="00F1406E"/>
    <w:rsid w:val="00F766BF"/>
    <w:rsid w:val="00FA7712"/>
    <w:rsid w:val="00FB423E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0F0A-0C67-455A-BB9C-15BD488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B5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D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55B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BB54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BB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uffingtonpost.com.au/michael-gro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1483</Words>
  <Characters>10233</Characters>
  <Application>Microsoft Office Word</Application>
  <DocSecurity>0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NOE</cp:lastModifiedBy>
  <cp:revision>2</cp:revision>
  <dcterms:created xsi:type="dcterms:W3CDTF">2017-02-14T10:49:00Z</dcterms:created>
  <dcterms:modified xsi:type="dcterms:W3CDTF">2017-02-14T10:49:00Z</dcterms:modified>
</cp:coreProperties>
</file>